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_rels/item1.xml.rels" ContentType="application/vnd.openxmlformats-package.relationships+xml"/>
  <Override PartName="/customXml/_rels/item4.xml.rels" ContentType="application/vnd.openxmlformats-package.relationships+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itemProps3.xml" ContentType="application/vnd.openxmlformats-officedocument.customXmlProperties+xml"/>
  <Override PartName="/customXml/item3.xml" ContentType="application/xml"/>
  <Override PartName="/customXml/item4.xml" ContentType="application/xml"/>
  <Override PartName="/customXml/itemProps1.xml" ContentType="application/vnd.openxmlformats-officedocument.customXmlProperties+xml"/>
  <Override PartName="/customXml/itemProps4.xml" ContentType="application/vnd.openxmlformats-officedocument.customXmlProperties+xml"/>
  <Override PartName="/customXml/item1.xml" ContentType="application/xml"/>
  <Override PartName="/customXml/item2.xml" ContentType="application/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ПРОТОКОЛ</w:t>
      </w:r>
    </w:p>
    <w:p>
      <w:pPr>
        <w:pStyle w:val="Normal"/>
        <w:jc w:val="center"/>
        <w:rPr>
          <w:b/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3225165</wp:posOffset>
                </wp:positionH>
                <wp:positionV relativeFrom="paragraph">
                  <wp:posOffset>161290</wp:posOffset>
                </wp:positionV>
                <wp:extent cx="419100" cy="0"/>
                <wp:effectExtent l="0" t="3175" r="0" b="3175"/>
                <wp:wrapNone/>
                <wp:docPr id="1" name="Прямая соединительная линия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04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53.95pt,12.7pt" to="286.9pt,12.7pt" ID="Прямая соединительная линия 1" stroked="t" o:allowincell="f" style="position:absolute">
                <v:stroke color="black" weight="648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3">
                <wp:simplePos x="0" y="0"/>
                <wp:positionH relativeFrom="margin">
                  <wp:posOffset>2872740</wp:posOffset>
                </wp:positionH>
                <wp:positionV relativeFrom="paragraph">
                  <wp:posOffset>170815</wp:posOffset>
                </wp:positionV>
                <wp:extent cx="180975" cy="0"/>
                <wp:effectExtent l="0" t="3175" r="0" b="3175"/>
                <wp:wrapNone/>
                <wp:docPr id="2" name="Прямая соединительная линия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0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26.2pt,13.45pt" to="240.4pt,13.45pt" ID="Прямая соединительная линия 2" stroked="t" o:allowincell="f" style="position:absolute;mso-position-horizontal-relative:margin">
                <v:stroke color="black" weight="6480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b/>
          <w:sz w:val="28"/>
          <w:szCs w:val="28"/>
        </w:rPr>
        <w:t>заседания жюри от «    29 »     сентября        2025 года № 1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итогам проведения школьного этапа всероссийской олимпиады школьников </w:t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Предмет: ЭКОЛОГИЯ</w:t>
      </w:r>
    </w:p>
    <w:p>
      <w:pPr>
        <w:pStyle w:val="Normal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b/>
          <w:sz w:val="26"/>
          <w:szCs w:val="26"/>
        </w:rPr>
        <w:t>Наименование ОО: МОУ "Зеленовская СШ"</w:t>
      </w:r>
    </w:p>
    <w:p>
      <w:pPr>
        <w:pStyle w:val="Normal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Численность участников ШЭ ВсОШ: </w:t>
      </w:r>
      <w:r>
        <w:rPr>
          <w:b/>
          <w:sz w:val="26"/>
          <w:szCs w:val="26"/>
        </w:rPr>
        <w:t>3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b/>
          <w:sz w:val="26"/>
          <w:szCs w:val="26"/>
        </w:rPr>
        <w:t xml:space="preserve">Присутствовали </w:t>
      </w:r>
    </w:p>
    <w:p>
      <w:pPr>
        <w:pStyle w:val="Normal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председатель жюри:  Чернобровкина Е.В.</w:t>
      </w:r>
    </w:p>
    <w:p>
      <w:pPr>
        <w:pStyle w:val="Normal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члены жюри:</w:t>
      </w:r>
      <w:r>
        <w:rPr>
          <w:rFonts w:eastAsia="" w:eastAsiaTheme="minorEastAsia"/>
        </w:rPr>
        <w:t xml:space="preserve">  Романовская Е.И.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b/>
          <w:sz w:val="26"/>
          <w:szCs w:val="26"/>
        </w:rPr>
      </w:pPr>
      <w:r>
        <w:rPr>
          <w:b/>
          <w:sz w:val="26"/>
          <w:szCs w:val="26"/>
        </w:rPr>
        <w:t>Повестка дня:</w:t>
      </w:r>
    </w:p>
    <w:p>
      <w:pPr>
        <w:pStyle w:val="Normal"/>
        <w:ind w:firstLine="709"/>
        <w:rPr>
          <w:sz w:val="26"/>
          <w:szCs w:val="26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4">
                <wp:simplePos x="0" y="0"/>
                <wp:positionH relativeFrom="column">
                  <wp:posOffset>186690</wp:posOffset>
                </wp:positionH>
                <wp:positionV relativeFrom="paragraph">
                  <wp:posOffset>534670</wp:posOffset>
                </wp:positionV>
                <wp:extent cx="1181100" cy="0"/>
                <wp:effectExtent l="0" t="3175" r="0" b="3175"/>
                <wp:wrapNone/>
                <wp:docPr id="3" name="Прямая соединительная линия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4.7pt,42.1pt" to="107.65pt,42.1pt" ID="Прямая соединительная линия 4" stroked="t" o:allowincell="f" style="position:absolute">
                <v:stroke color="black" weight="6480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6"/>
          <w:szCs w:val="26"/>
        </w:rPr>
        <w:t>1. Утверждение итоговой (рейтинговой) таблицы результатов участников школьного этапа всероссийской олимпиады всероссийской олимпиады школьников по     экология                      (приложение)</w:t>
      </w:r>
    </w:p>
    <w:p>
      <w:pPr>
        <w:pStyle w:val="Normal"/>
        <w:rPr>
          <w:b/>
          <w:sz w:val="26"/>
          <w:szCs w:val="26"/>
        </w:rPr>
      </w:pPr>
      <w:r>
        <w:rPr>
          <w:b/>
          <w:sz w:val="26"/>
          <w:szCs w:val="26"/>
        </w:rPr>
        <w:t>Постановили:</w:t>
      </w:r>
    </w:p>
    <w:p>
      <w:pPr>
        <w:pStyle w:val="Normal"/>
        <w:ind w:firstLine="709"/>
        <w:rPr>
          <w:sz w:val="26"/>
          <w:szCs w:val="26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5">
                <wp:simplePos x="0" y="0"/>
                <wp:positionH relativeFrom="column">
                  <wp:posOffset>167640</wp:posOffset>
                </wp:positionH>
                <wp:positionV relativeFrom="paragraph">
                  <wp:posOffset>555625</wp:posOffset>
                </wp:positionV>
                <wp:extent cx="1181100" cy="0"/>
                <wp:effectExtent l="0" t="3175" r="0" b="3175"/>
                <wp:wrapNone/>
                <wp:docPr id="4" name="Прямая соединительная линия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3.2pt,43.75pt" to="106.15pt,43.75pt" ID="Прямая соединительная линия 5" stroked="t" o:allowincell="f" style="position:absolute">
                <v:stroke color="black" weight="6480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6"/>
          <w:szCs w:val="26"/>
        </w:rPr>
        <w:t>1. Утвердить итоговую (рейтинговую) таблицу результатов участников школьного этапа всероссийской олимпиады всероссийской олимпиады школьников по        экологии                   (приложение)</w:t>
      </w:r>
    </w:p>
    <w:p>
      <w:pPr>
        <w:pStyle w:val="Normal"/>
        <w:ind w:firstLine="709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b/>
          <w:sz w:val="26"/>
          <w:szCs w:val="26"/>
        </w:rPr>
      </w:pPr>
      <w:r>
        <w:rPr>
          <w:b/>
          <w:sz w:val="26"/>
          <w:szCs w:val="26"/>
        </w:rPr>
        <w:t>Особые замечания членов жюри по итогам проведения олимпиады: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mc:AlternateContent>
          <mc:Choice Requires="wps">
            <w:drawing>
              <wp:anchor behindDoc="0" distT="0" distB="0" distL="114300" distR="114300" simplePos="0" locked="0" layoutInCell="1" allowOverlap="1" relativeHeight="6">
                <wp:simplePos x="0" y="0"/>
                <wp:positionH relativeFrom="column">
                  <wp:posOffset>5715</wp:posOffset>
                </wp:positionH>
                <wp:positionV relativeFrom="paragraph">
                  <wp:posOffset>209550</wp:posOffset>
                </wp:positionV>
                <wp:extent cx="5943600" cy="0"/>
                <wp:effectExtent l="0" t="3175" r="0" b="3175"/>
                <wp:wrapNone/>
                <wp:docPr id="5" name="Прямая соединительная линия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0.45pt,16.5pt" to="468.4pt,16.5pt" ID="Прямая соединительная линия 6" stroked="t" o:allowincell="f" style="position:absolute">
                <v:stroke color="black" weight="6480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7">
                <wp:simplePos x="0" y="0"/>
                <wp:positionH relativeFrom="margin">
                  <wp:posOffset>1472565</wp:posOffset>
                </wp:positionH>
                <wp:positionV relativeFrom="paragraph">
                  <wp:posOffset>167640</wp:posOffset>
                </wp:positionV>
                <wp:extent cx="1238250" cy="0"/>
                <wp:effectExtent l="0" t="3175" r="0" b="3175"/>
                <wp:wrapNone/>
                <wp:docPr id="6" name="Прямая соединительная линия 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4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15.95pt,13.2pt" to="213.4pt,13.2pt" ID="Прямая соединительная линия 21" stroked="t" o:allowincell="f" style="position:absolute;mso-position-horizontal-relative:margin">
                <v:stroke color="black" weight="6480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6"/>
          <w:szCs w:val="26"/>
        </w:rPr>
        <w:t xml:space="preserve">Председатель жюри:                   / </w:t>
      </w:r>
      <w:r>
        <w:rPr>
          <w:sz w:val="26"/>
          <w:szCs w:val="26"/>
          <w:u w:val="single"/>
        </w:rPr>
        <w:t>Чернобровкина Е.В.</w:t>
      </w:r>
      <w:r>
        <w:rPr>
          <w:sz w:val="26"/>
          <w:szCs w:val="26"/>
        </w:rPr>
        <w:t xml:space="preserve"> /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Члены жюри:</w:t>
      </w:r>
    </w:p>
    <w:p>
      <w:pPr>
        <w:pStyle w:val="Normal"/>
        <w:rPr>
          <w:sz w:val="26"/>
          <w:szCs w:val="26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8">
                <wp:simplePos x="0" y="0"/>
                <wp:positionH relativeFrom="margin">
                  <wp:align>left</wp:align>
                </wp:positionH>
                <wp:positionV relativeFrom="paragraph">
                  <wp:posOffset>140335</wp:posOffset>
                </wp:positionV>
                <wp:extent cx="1238250" cy="0"/>
                <wp:effectExtent l="0" t="3175" r="0" b="3175"/>
                <wp:wrapNone/>
                <wp:docPr id="7" name="Прямая соединительная линия 2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4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pt,11.05pt" to="106.45pt,11.05pt" ID="Прямая соединительная линия 22" stroked="t" o:allowincell="f" style="position:absolute;mso-position-horizontal:left;mso-position-horizontal-relative:margin">
                <v:stroke color="black" weight="6480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6"/>
          <w:szCs w:val="26"/>
        </w:rPr>
        <w:t xml:space="preserve">                                                    </w:t>
      </w:r>
      <w:r>
        <w:rPr>
          <w:sz w:val="26"/>
          <w:szCs w:val="26"/>
        </w:rPr>
        <w:t xml:space="preserve">/  </w:t>
      </w:r>
      <w:r>
        <w:rPr>
          <w:rFonts w:eastAsia="" w:eastAsiaTheme="minorEastAsia"/>
        </w:rPr>
        <w:t>Романовская Е. И.</w:t>
      </w:r>
      <w:r>
        <w:rPr>
          <w:sz w:val="26"/>
          <w:szCs w:val="26"/>
        </w:rPr>
        <w:t xml:space="preserve">       /</w:t>
      </w:r>
    </w:p>
    <w:p>
      <w:pPr>
        <w:pStyle w:val="Normal"/>
        <w:rPr>
          <w:sz w:val="26"/>
          <w:szCs w:val="26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9">
                <wp:simplePos x="0" y="0"/>
                <wp:positionH relativeFrom="margin">
                  <wp:align>left</wp:align>
                </wp:positionH>
                <wp:positionV relativeFrom="paragraph">
                  <wp:posOffset>150495</wp:posOffset>
                </wp:positionV>
                <wp:extent cx="1238250" cy="0"/>
                <wp:effectExtent l="0" t="3175" r="0" b="3175"/>
                <wp:wrapNone/>
                <wp:docPr id="8" name="Прямая соединительная линия 2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4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pt,11.85pt" to="106.45pt,11.85pt" ID="Прямая соединительная линия 23" stroked="t" o:allowincell="f" style="position:absolute;mso-position-horizontal:left;mso-position-horizontal-relative:margin">
                <v:stroke color="black" weight="6480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6"/>
          <w:szCs w:val="26"/>
        </w:rPr>
        <w:t>/                          /</w:t>
      </w:r>
    </w:p>
    <w:p>
      <w:pPr>
        <w:pStyle w:val="Normal"/>
        <w:rPr>
          <w:sz w:val="26"/>
          <w:szCs w:val="26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12">
                <wp:simplePos x="0" y="0"/>
                <wp:positionH relativeFrom="margin">
                  <wp:align>left</wp:align>
                </wp:positionH>
                <wp:positionV relativeFrom="paragraph">
                  <wp:posOffset>141605</wp:posOffset>
                </wp:positionV>
                <wp:extent cx="1238250" cy="0"/>
                <wp:effectExtent l="0" t="3175" r="0" b="3175"/>
                <wp:wrapNone/>
                <wp:docPr id="9" name="Прямая соединительная линия 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4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pt,11.15pt" to="106.45pt,11.15pt" ID="Прямая соединительная линия 27" stroked="t" o:allowincell="f" style="position:absolute;mso-position-horizontal:left;mso-position-horizontal-relative:margin">
                <v:stroke color="black" weight="6480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6"/>
          <w:szCs w:val="26"/>
        </w:rPr>
        <w:t>/                          /</w:t>
      </w:r>
    </w:p>
    <w:p>
      <w:pPr>
        <w:pStyle w:val="Normal"/>
        <w:rPr>
          <w:sz w:val="26"/>
          <w:szCs w:val="26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10">
                <wp:simplePos x="0" y="0"/>
                <wp:positionH relativeFrom="margin">
                  <wp:align>left</wp:align>
                </wp:positionH>
                <wp:positionV relativeFrom="paragraph">
                  <wp:posOffset>151765</wp:posOffset>
                </wp:positionV>
                <wp:extent cx="1238250" cy="0"/>
                <wp:effectExtent l="0" t="3175" r="0" b="3175"/>
                <wp:wrapNone/>
                <wp:docPr id="10" name="Прямая соединительная линия 2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4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pt,11.95pt" to="106.45pt,11.95pt" ID="Прямая соединительная линия 25" stroked="t" o:allowincell="f" style="position:absolute;mso-position-horizontal:left;mso-position-horizontal-relative:margin">
                <v:stroke color="black" weight="6480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6"/>
          <w:szCs w:val="26"/>
        </w:rPr>
        <w:t>/                          /</w:t>
      </w:r>
    </w:p>
    <w:p>
      <w:pPr>
        <w:sectPr>
          <w:type w:val="nextPage"/>
          <w:pgSz w:w="11906" w:h="16838"/>
          <w:pgMar w:left="1701" w:right="850" w:gutter="0" w:header="0" w:top="1134" w:footer="0" w:bottom="1134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sz w:val="26"/>
          <w:szCs w:val="26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11">
                <wp:simplePos x="0" y="0"/>
                <wp:positionH relativeFrom="margin">
                  <wp:align>left</wp:align>
                </wp:positionH>
                <wp:positionV relativeFrom="paragraph">
                  <wp:posOffset>142875</wp:posOffset>
                </wp:positionV>
                <wp:extent cx="1238250" cy="0"/>
                <wp:effectExtent l="0" t="3175" r="0" b="3175"/>
                <wp:wrapNone/>
                <wp:docPr id="11" name="Прямая соединительная линия 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4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pt,11.25pt" to="106.45pt,11.25pt" ID="Прямая соединительная линия 26" stroked="t" o:allowincell="f" style="position:absolute;mso-position-horizontal:left;mso-position-horizontal-relative:margin">
                <v:stroke color="black" weight="6480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6"/>
          <w:szCs w:val="26"/>
        </w:rPr>
        <w:t>/                          /</w:t>
      </w:r>
    </w:p>
    <w:p>
      <w:pPr>
        <w:pStyle w:val="Normal"/>
        <w:spacing w:lineRule="auto" w:line="259" w:before="0" w:after="16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2"/>
          <w:szCs w:val="26"/>
        </w:rPr>
      </w:pPr>
      <w:bookmarkStart w:id="0" w:name="_GoBack"/>
      <w:r>
        <w:rPr>
          <w:sz w:val="22"/>
          <w:szCs w:val="26"/>
        </w:rPr>
        <w:t>Приложение</w:t>
      </w:r>
    </w:p>
    <w:p>
      <w:pPr>
        <w:pStyle w:val="Normal"/>
        <w:jc w:val="right"/>
        <w:rPr>
          <w:sz w:val="22"/>
          <w:szCs w:val="26"/>
        </w:rPr>
      </w:pPr>
      <w:r>
        <w:rPr>
          <w:sz w:val="22"/>
          <w:szCs w:val="26"/>
        </w:rPr>
        <w:t xml:space="preserve">к протоколу заседания жюри </w:t>
      </w:r>
    </w:p>
    <w:p>
      <w:pPr>
        <w:pStyle w:val="Normal"/>
        <w:jc w:val="right"/>
        <w:rPr>
          <w:sz w:val="22"/>
          <w:szCs w:val="26"/>
        </w:rPr>
      </w:pPr>
      <w:bookmarkStart w:id="1" w:name="_GoBack"/>
      <w:r>
        <w:rPr>
          <w:sz w:val="22"/>
          <w:szCs w:val="26"/>
        </w:rPr>
        <w:t>от «    »         2025 г. №</w:t>
      </w:r>
      <w:bookmarkEnd w:id="1"/>
    </w:p>
    <w:p>
      <w:pPr>
        <w:pStyle w:val="Normal"/>
        <w:jc w:val="right"/>
        <w:rPr>
          <w:szCs w:val="26"/>
        </w:rPr>
      </w:pPr>
      <w:r>
        <w:rPr>
          <w:szCs w:val="26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Итоговая (рейтинговая) таблица результатов участников школьного этапа всероссийской олимпиады школьников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>Предмет: экология</w:t>
      </w:r>
    </w:p>
    <w:p>
      <w:pPr>
        <w:pStyle w:val="Normal"/>
        <w:ind w:left="-284" w:firstLine="56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Класс: </w:t>
      </w:r>
      <w:r>
        <w:rPr>
          <w:b/>
          <w:sz w:val="28"/>
          <w:szCs w:val="28"/>
        </w:rPr>
        <w:t>9</w:t>
      </w:r>
    </w:p>
    <w:p>
      <w:pPr>
        <w:pStyle w:val="Normal"/>
        <w:ind w:left="-284" w:firstLine="56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Численность учащихся: </w:t>
      </w:r>
      <w:r>
        <w:rPr>
          <w:b/>
          <w:sz w:val="28"/>
          <w:szCs w:val="28"/>
        </w:rPr>
        <w:t>3</w:t>
      </w:r>
    </w:p>
    <w:p>
      <w:pPr>
        <w:pStyle w:val="Normal"/>
        <w:ind w:left="-284" w:firstLine="56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Максимально возможное количество баллов: </w:t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Style w:val="a5"/>
        <w:tblW w:w="1460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23"/>
        <w:gridCol w:w="2129"/>
        <w:gridCol w:w="2126"/>
        <w:gridCol w:w="1984"/>
        <w:gridCol w:w="1418"/>
        <w:gridCol w:w="3543"/>
        <w:gridCol w:w="993"/>
        <w:gridCol w:w="1983"/>
      </w:tblGrid>
      <w:tr>
        <w:trPr>
          <w:trHeight w:val="1214" w:hRule="atLeast"/>
        </w:trPr>
        <w:tc>
          <w:tcPr>
            <w:tcW w:w="42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 xml:space="preserve">№ </w:t>
            </w:r>
            <w:r>
              <w:rPr>
                <w:b/>
                <w:kern w:val="0"/>
                <w:sz w:val="22"/>
                <w:szCs w:val="28"/>
                <w:lang w:val="ru-RU" w:bidi="ar-SA"/>
              </w:rPr>
              <w:t>п</w:t>
            </w:r>
            <w:r>
              <w:rPr>
                <w:b/>
                <w:kern w:val="0"/>
                <w:sz w:val="22"/>
                <w:szCs w:val="28"/>
                <w:lang w:val="en-US" w:bidi="ar-SA"/>
              </w:rPr>
              <w:t>/</w:t>
            </w:r>
            <w:r>
              <w:rPr>
                <w:b/>
                <w:kern w:val="0"/>
                <w:sz w:val="22"/>
                <w:szCs w:val="28"/>
                <w:lang w:val="ru-RU" w:bidi="ar-SA"/>
              </w:rPr>
              <w:t>п</w:t>
            </w:r>
          </w:p>
        </w:tc>
        <w:tc>
          <w:tcPr>
            <w:tcW w:w="212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Фамилия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Имя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Отчество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Дата рождения</w:t>
            </w:r>
          </w:p>
        </w:tc>
        <w:tc>
          <w:tcPr>
            <w:tcW w:w="3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Наименование ОО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Кол-во баллов</w:t>
            </w:r>
          </w:p>
        </w:tc>
        <w:tc>
          <w:tcPr>
            <w:tcW w:w="198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Статус диплома (победитель, призер, участник)</w:t>
            </w:r>
          </w:p>
        </w:tc>
      </w:tr>
      <w:tr>
        <w:trPr/>
        <w:tc>
          <w:tcPr>
            <w:tcW w:w="42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2129" w:type="dxa"/>
            <w:tcBorders/>
          </w:tcPr>
          <w:p>
            <w:pPr>
              <w:pStyle w:val="Normal"/>
              <w:widowControl w:val="false"/>
              <w:snapToGrid w:val="false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color w:val="000000"/>
                <w:szCs w:val="22"/>
                <w:shd w:fill="FFFFFF" w:val="clear"/>
              </w:rPr>
              <w:t xml:space="preserve">Орлова 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 w:val="false"/>
              <w:snapToGrid w:val="false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color w:val="000000"/>
                <w:sz w:val="24"/>
                <w:szCs w:val="22"/>
                <w:shd w:fill="FFFFFF" w:val="clear"/>
              </w:rPr>
              <w:t>Марина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snapToGrid w:val="false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color w:val="000000"/>
                <w:sz w:val="24"/>
                <w:szCs w:val="22"/>
                <w:shd w:fill="FFFFFF" w:val="clear"/>
              </w:rPr>
              <w:t>Васильевна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color w:val="000000"/>
                <w:szCs w:val="22"/>
                <w:shd w:fill="FFFFFF" w:val="clear"/>
              </w:rPr>
              <w:t>16.02.2010</w:t>
            </w:r>
          </w:p>
        </w:tc>
        <w:tc>
          <w:tcPr>
            <w:tcW w:w="354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МОУ "Зеленовская СШ"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33</w:t>
            </w:r>
          </w:p>
        </w:tc>
        <w:tc>
          <w:tcPr>
            <w:tcW w:w="198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 xml:space="preserve">Призер </w:t>
            </w:r>
          </w:p>
        </w:tc>
      </w:tr>
      <w:tr>
        <w:trPr/>
        <w:tc>
          <w:tcPr>
            <w:tcW w:w="42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2129" w:type="dxa"/>
            <w:tcBorders/>
          </w:tcPr>
          <w:p>
            <w:pPr>
              <w:pStyle w:val="ListParagraph"/>
              <w:widowControl w:val="false"/>
              <w:ind w:left="0" w:hang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2"/>
              </w:rPr>
              <w:t xml:space="preserve">Грошева </w:t>
            </w:r>
          </w:p>
        </w:tc>
        <w:tc>
          <w:tcPr>
            <w:tcW w:w="2126" w:type="dxa"/>
            <w:tcBorders/>
          </w:tcPr>
          <w:p>
            <w:pPr>
              <w:pStyle w:val="ListParagraph"/>
              <w:widowControl w:val="false"/>
              <w:ind w:left="0" w:hang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4"/>
                <w:szCs w:val="22"/>
              </w:rPr>
              <w:t xml:space="preserve">Вероника </w:t>
            </w:r>
          </w:p>
        </w:tc>
        <w:tc>
          <w:tcPr>
            <w:tcW w:w="1984" w:type="dxa"/>
            <w:tcBorders/>
          </w:tcPr>
          <w:p>
            <w:pPr>
              <w:pStyle w:val="ListParagraph"/>
              <w:widowControl w:val="false"/>
              <w:ind w:left="0" w:hang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4"/>
                <w:szCs w:val="22"/>
              </w:rPr>
              <w:t>Александровна</w:t>
            </w:r>
          </w:p>
        </w:tc>
        <w:tc>
          <w:tcPr>
            <w:tcW w:w="1418" w:type="dxa"/>
            <w:tcBorders/>
          </w:tcPr>
          <w:p>
            <w:pPr>
              <w:pStyle w:val="ListParagraph"/>
              <w:widowControl w:val="false"/>
              <w:ind w:left="0" w:hang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2"/>
              </w:rPr>
              <w:t>15.10.2010</w:t>
            </w:r>
          </w:p>
        </w:tc>
        <w:tc>
          <w:tcPr>
            <w:tcW w:w="354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МОУ "Зеленовская СШ"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8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 xml:space="preserve">Призер </w:t>
            </w:r>
          </w:p>
        </w:tc>
      </w:tr>
      <w:tr>
        <w:trPr/>
        <w:tc>
          <w:tcPr>
            <w:tcW w:w="42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2129" w:type="dxa"/>
            <w:tcBorders/>
          </w:tcPr>
          <w:p>
            <w:pPr>
              <w:pStyle w:val="Normal"/>
              <w:widowControl w:val="false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color w:val="000000"/>
                <w:szCs w:val="22"/>
                <w:shd w:fill="FFFFFF" w:val="clear"/>
              </w:rPr>
              <w:t xml:space="preserve">Еремин 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 w:val="false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color w:val="000000"/>
                <w:sz w:val="24"/>
                <w:szCs w:val="22"/>
                <w:shd w:fill="FFFFFF" w:val="clear"/>
              </w:rPr>
              <w:t>Максим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color w:val="000000"/>
                <w:sz w:val="24"/>
                <w:szCs w:val="22"/>
                <w:shd w:fill="FFFFFF" w:val="clear"/>
              </w:rPr>
              <w:t xml:space="preserve">Тимофеевич 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color w:val="000000"/>
                <w:szCs w:val="22"/>
                <w:shd w:fill="FFFFFF" w:val="clear"/>
              </w:rPr>
              <w:t>27.04.2010</w:t>
            </w:r>
          </w:p>
        </w:tc>
        <w:tc>
          <w:tcPr>
            <w:tcW w:w="354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МОУ "Зеленовская СШ"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24</w:t>
            </w:r>
          </w:p>
        </w:tc>
        <w:tc>
          <w:tcPr>
            <w:tcW w:w="198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</w:r>
          </w:p>
        </w:tc>
      </w:tr>
    </w:tbl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szCs w:val="26"/>
        </w:rPr>
      </w:pPr>
      <w:r>
        <w:rPr>
          <w:b/>
          <w:szCs w:val="26"/>
        </w:rPr>
      </w:r>
    </w:p>
    <w:sectPr>
      <w:type w:val="nextPage"/>
      <w:pgSz w:orient="landscape" w:w="16838" w:h="11906"/>
      <w:pgMar w:left="1134" w:right="1134" w:gutter="0" w:header="0" w:top="426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82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Body Text Indent 3" w:uiPriority="0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6a07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4">
    <w:name w:val="Heading 4"/>
    <w:basedOn w:val="Normal"/>
    <w:next w:val="Normal"/>
    <w:link w:val="41"/>
    <w:qFormat/>
    <w:rsid w:val="00f7035b"/>
    <w:pPr>
      <w:keepNext w:val="true"/>
      <w:spacing w:before="240" w:after="60"/>
      <w:outlineLvl w:val="3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41" w:customStyle="1">
    <w:name w:val="Заголовок 4 Знак"/>
    <w:basedOn w:val="DefaultParagraphFont"/>
    <w:qFormat/>
    <w:rsid w:val="00f7035b"/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character" w:styleId="2" w:customStyle="1">
    <w:name w:val="Основной текст 2 Знак"/>
    <w:basedOn w:val="DefaultParagraphFont"/>
    <w:link w:val="BodyText2"/>
    <w:semiHidden/>
    <w:qFormat/>
    <w:rsid w:val="00f7035b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3" w:customStyle="1">
    <w:name w:val="Основной текст с отступом 3 Знак"/>
    <w:basedOn w:val="DefaultParagraphFont"/>
    <w:link w:val="BodyTextIndent3"/>
    <w:semiHidden/>
    <w:qFormat/>
    <w:rsid w:val="00f7035b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PT Astra Serif" w:hAnsi="PT Astra Serif" w:cs="Noto Sans Devanagari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qFormat/>
    <w:rsid w:val="00342a89"/>
    <w:pPr>
      <w:widowControl w:val="false"/>
      <w:suppressAutoHyphens w:val="true"/>
      <w:spacing w:before="100" w:after="100"/>
    </w:pPr>
    <w:rPr>
      <w:rFonts w:eastAsia="Arial"/>
      <w:kern w:val="2"/>
      <w:lang w:eastAsia="ar-SA"/>
    </w:rPr>
  </w:style>
  <w:style w:type="paragraph" w:styleId="ListParagraph">
    <w:name w:val="List Paragraph"/>
    <w:basedOn w:val="Normal"/>
    <w:qFormat/>
    <w:rsid w:val="00011c60"/>
    <w:pPr>
      <w:ind w:left="720" w:hanging="0"/>
    </w:pPr>
    <w:rPr/>
  </w:style>
  <w:style w:type="paragraph" w:styleId="Msonormalcxspmiddle" w:customStyle="1">
    <w:name w:val="msonormalcxspmiddle"/>
    <w:basedOn w:val="Normal"/>
    <w:qFormat/>
    <w:rsid w:val="00011c60"/>
    <w:pPr>
      <w:spacing w:beforeAutospacing="1" w:afterAutospacing="1"/>
    </w:pPr>
    <w:rPr/>
  </w:style>
  <w:style w:type="paragraph" w:styleId="BodyText2">
    <w:name w:val="Body Text 2"/>
    <w:basedOn w:val="Normal"/>
    <w:link w:val="2"/>
    <w:semiHidden/>
    <w:qFormat/>
    <w:rsid w:val="00f7035b"/>
    <w:pPr>
      <w:spacing w:lineRule="auto" w:line="480" w:before="0" w:after="120"/>
    </w:pPr>
    <w:rPr/>
  </w:style>
  <w:style w:type="paragraph" w:styleId="BodyTextIndent3">
    <w:name w:val="Body Text Indent 3"/>
    <w:basedOn w:val="Normal"/>
    <w:link w:val="3"/>
    <w:semiHidden/>
    <w:qFormat/>
    <w:rsid w:val="00f7035b"/>
    <w:pPr>
      <w:spacing w:before="0" w:after="120"/>
      <w:ind w:left="283" w:hanging="0"/>
    </w:pPr>
    <w:rPr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0210e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Relationship Id="rId6" Type="http://schemas.openxmlformats.org/officeDocument/2006/relationships/customXml" Target="../customXml/item2.xml"/><Relationship Id="rId7" Type="http://schemas.openxmlformats.org/officeDocument/2006/relationships/customXml" Target="../customXml/item3.xml"/><Relationship Id="rId8" Type="http://schemas.openxmlformats.org/officeDocument/2006/relationships/customXml" Target="../customXml/item4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E9D4106FE1AE94897DA33AC83E2EF39" ma:contentTypeVersion="2" ma:contentTypeDescription="Создание документа." ma:contentTypeScope="" ma:versionID="9cef52cf906feedd61d4091610897749">
  <xsd:schema xmlns:xsd="http://www.w3.org/2001/XMLSchema" xmlns:xs="http://www.w3.org/2001/XMLSchema" xmlns:p="http://schemas.microsoft.com/office/2006/metadata/properties" xmlns:ns2="fb166eb0-c3f2-4116-b942-42f93c0d30c0" targetNamespace="http://schemas.microsoft.com/office/2006/metadata/properties" ma:root="true" ma:fieldsID="1c9a4ff08ce38b220fecb5e95df35620" ns2:_="">
    <xsd:import namespace="fb166eb0-c3f2-4116-b942-42f93c0d30c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166eb0-c3f2-4116-b942-42f93c0d30c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  <xsd:element name="SharedWithUsers" ma:index="11" nillable="true" ma:displayName="Общий доступ с использованием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fb166eb0-c3f2-4116-b942-42f93c0d30c0">6Q454C4S776C-104-2146</_dlc_DocId>
    <_dlc_DocIdUrl xmlns="fb166eb0-c3f2-4116-b942-42f93c0d30c0">
      <Url>http://www.eduportal44.ru/Neya/Pervom/_layouts/15/DocIdRedir.aspx?ID=6Q454C4S776C-104-2146</Url>
      <Description>6Q454C4S776C-104-2146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4A07DF-8F44-4104-8F59-9B8C1449AF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166eb0-c3f2-4116-b942-42f93c0d30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49DF7B-66D8-4551-98D8-163EC203C48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907990-FF7E-483E-B2DE-10292834ADE0}">
  <ds:schemaRefs>
    <ds:schemaRef ds:uri="http://schemas.microsoft.com/office/2006/metadata/properties"/>
    <ds:schemaRef ds:uri="http://schemas.microsoft.com/office/infopath/2007/PartnerControls"/>
    <ds:schemaRef ds:uri="fb166eb0-c3f2-4116-b942-42f93c0d30c0"/>
  </ds:schemaRefs>
</ds:datastoreItem>
</file>

<file path=customXml/itemProps4.xml><?xml version="1.0" encoding="utf-8"?>
<ds:datastoreItem xmlns:ds="http://schemas.openxmlformats.org/officeDocument/2006/customXml" ds:itemID="{82767E33-FC89-4FD7-8A28-4C88AB9F08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Application>LibreOffice/7.5.6.2$Linux_X86_64 LibreOffice_project/50$Build-2</Application>
  <AppVersion>15.0000</AppVersion>
  <Pages>2</Pages>
  <Words>184</Words>
  <Characters>1208</Characters>
  <CharactersWithSpaces>1601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2019-10-31T07:48:00Z</dcterms:created>
  <dc:creator>user</dc:creator>
  <dc:description/>
  <dc:language>ru-RU</dc:language>
  <cp:lastModifiedBy/>
  <cp:lastPrinted>2023-09-15T13:24:00Z</cp:lastPrinted>
  <dcterms:modified xsi:type="dcterms:W3CDTF">2025-10-10T12:50:22Z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0x010100AE9D4106FE1AE94897DA33AC83E2EF39</vt:lpwstr>
  </property>
  <property fmtid="{D5CDD505-2E9C-101B-9397-08002B2CF9AE}" pid="3" name="_dlc_DocIdItemGuid">
    <vt:lpwstr>2307b5ab-01aa-471b-a040-8d251ebce75a</vt:lpwstr>
  </property>
</Properties>
</file>