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595944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AF69FB">
        <w:rPr>
          <w:b/>
          <w:sz w:val="28"/>
          <w:szCs w:val="28"/>
        </w:rPr>
        <w:t xml:space="preserve"> </w:t>
      </w:r>
      <w:r w:rsidR="00AF69FB" w:rsidRPr="005520EB">
        <w:rPr>
          <w:b/>
          <w:color w:val="FF0000"/>
          <w:sz w:val="28"/>
          <w:szCs w:val="28"/>
        </w:rPr>
        <w:t xml:space="preserve">«    »     </w:t>
      </w:r>
      <w:r w:rsidR="00FF1244" w:rsidRPr="005520EB">
        <w:rPr>
          <w:b/>
          <w:color w:val="FF0000"/>
          <w:sz w:val="28"/>
          <w:szCs w:val="28"/>
        </w:rPr>
        <w:t>сентября</w:t>
      </w:r>
      <w:r w:rsidR="00AF69FB">
        <w:rPr>
          <w:b/>
          <w:sz w:val="28"/>
          <w:szCs w:val="28"/>
        </w:rPr>
        <w:t xml:space="preserve">        2025</w:t>
      </w:r>
      <w:r w:rsidR="001501EA">
        <w:rPr>
          <w:b/>
          <w:sz w:val="28"/>
          <w:szCs w:val="28"/>
        </w:rPr>
        <w:t xml:space="preserve"> года №</w:t>
      </w:r>
      <w:r w:rsidR="00FF1244">
        <w:rPr>
          <w:b/>
          <w:sz w:val="28"/>
          <w:szCs w:val="28"/>
        </w:rPr>
        <w:t xml:space="preserve"> </w:t>
      </w:r>
      <w:r w:rsidR="00FF1244" w:rsidRPr="005520EB">
        <w:rPr>
          <w:b/>
          <w:color w:val="FF0000"/>
          <w:sz w:val="28"/>
          <w:szCs w:val="28"/>
        </w:rPr>
        <w:t>1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  <w:r w:rsidR="005520EB">
        <w:rPr>
          <w:b/>
          <w:sz w:val="26"/>
          <w:szCs w:val="26"/>
        </w:rPr>
        <w:t xml:space="preserve"> ХИМИЯ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984141" w:rsidRPr="00196AF5">
        <w:rPr>
          <w:b/>
          <w:sz w:val="26"/>
          <w:szCs w:val="26"/>
        </w:rPr>
        <w:t>:</w:t>
      </w:r>
      <w:r w:rsidR="00FF1244">
        <w:rPr>
          <w:b/>
          <w:sz w:val="26"/>
          <w:szCs w:val="26"/>
        </w:rPr>
        <w:t xml:space="preserve"> МОУ "</w:t>
      </w:r>
      <w:proofErr w:type="spellStart"/>
      <w:r w:rsidR="00FF1244">
        <w:rPr>
          <w:b/>
          <w:sz w:val="26"/>
          <w:szCs w:val="26"/>
        </w:rPr>
        <w:t>Зеленовская</w:t>
      </w:r>
      <w:proofErr w:type="spellEnd"/>
      <w:r w:rsidR="00FF1244">
        <w:rPr>
          <w:b/>
          <w:sz w:val="26"/>
          <w:szCs w:val="26"/>
        </w:rPr>
        <w:t xml:space="preserve"> СШ"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 xml:space="preserve">Э </w:t>
      </w:r>
      <w:proofErr w:type="spellStart"/>
      <w:r w:rsidR="00984141" w:rsidRPr="00196AF5">
        <w:rPr>
          <w:b/>
          <w:sz w:val="26"/>
          <w:szCs w:val="26"/>
        </w:rPr>
        <w:t>ВсОШ</w:t>
      </w:r>
      <w:proofErr w:type="spellEnd"/>
      <w:r w:rsidR="00984141" w:rsidRPr="00196AF5">
        <w:rPr>
          <w:b/>
          <w:sz w:val="26"/>
          <w:szCs w:val="26"/>
        </w:rPr>
        <w:t>:</w:t>
      </w:r>
      <w:r w:rsidR="00744BD5">
        <w:rPr>
          <w:b/>
          <w:sz w:val="26"/>
          <w:szCs w:val="26"/>
        </w:rPr>
        <w:t xml:space="preserve"> 2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proofErr w:type="spellStart"/>
      <w:r w:rsidR="00FF1244">
        <w:rPr>
          <w:sz w:val="26"/>
          <w:szCs w:val="26"/>
          <w:u w:val="single"/>
        </w:rPr>
        <w:t>Чернобровкина</w:t>
      </w:r>
      <w:proofErr w:type="spellEnd"/>
      <w:r w:rsidR="00FF1244">
        <w:rPr>
          <w:sz w:val="26"/>
          <w:szCs w:val="26"/>
          <w:u w:val="single"/>
        </w:rPr>
        <w:t xml:space="preserve"> Е.В.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  <w:r w:rsidR="00FF1244" w:rsidRPr="00FF1244">
        <w:rPr>
          <w:rFonts w:eastAsiaTheme="minorEastAsia"/>
        </w:rPr>
        <w:t xml:space="preserve"> </w:t>
      </w:r>
      <w:r w:rsidR="00FF1244">
        <w:rPr>
          <w:rFonts w:eastAsiaTheme="minorEastAsia"/>
        </w:rPr>
        <w:t xml:space="preserve"> </w:t>
      </w:r>
      <w:r w:rsidR="00FF1244" w:rsidRPr="00A44B33">
        <w:rPr>
          <w:rFonts w:eastAsiaTheme="minorEastAsia"/>
        </w:rPr>
        <w:t>Романовская Е.И.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595944" w:rsidP="00984141">
      <w:pPr>
        <w:ind w:firstLine="709"/>
        <w:rPr>
          <w:sz w:val="26"/>
          <w:szCs w:val="26"/>
        </w:rPr>
      </w:pPr>
      <w:r w:rsidRPr="00595944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A75734">
        <w:rPr>
          <w:sz w:val="26"/>
          <w:szCs w:val="26"/>
        </w:rPr>
        <w:t xml:space="preserve">льников по     </w:t>
      </w:r>
      <w:r w:rsidR="005520EB">
        <w:rPr>
          <w:sz w:val="26"/>
          <w:szCs w:val="26"/>
        </w:rPr>
        <w:t>химии</w:t>
      </w:r>
      <w:r w:rsidR="00A75734">
        <w:rPr>
          <w:sz w:val="26"/>
          <w:szCs w:val="26"/>
        </w:rPr>
        <w:t xml:space="preserve">                   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595944" w:rsidP="00984141">
      <w:pPr>
        <w:ind w:firstLine="709"/>
        <w:rPr>
          <w:sz w:val="26"/>
          <w:szCs w:val="26"/>
        </w:rPr>
      </w:pPr>
      <w:r w:rsidRPr="00595944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 xml:space="preserve">льного этапа всероссийской олимпиады всероссийской олимпиады школьников по        </w:t>
      </w:r>
      <w:r w:rsidR="005520EB">
        <w:rPr>
          <w:sz w:val="26"/>
          <w:szCs w:val="26"/>
        </w:rPr>
        <w:t>химии</w:t>
      </w:r>
      <w:r w:rsidR="00984141" w:rsidRPr="00196AF5">
        <w:rPr>
          <w:sz w:val="26"/>
          <w:szCs w:val="26"/>
        </w:rPr>
        <w:t xml:space="preserve">                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595944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595944" w:rsidP="00984141">
      <w:pPr>
        <w:rPr>
          <w:sz w:val="26"/>
          <w:szCs w:val="26"/>
        </w:rPr>
      </w:pPr>
      <w:r w:rsidRPr="00595944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r w:rsidR="003A4FAD" w:rsidRPr="003A4FAD">
        <w:rPr>
          <w:sz w:val="26"/>
          <w:szCs w:val="26"/>
        </w:rPr>
        <w:t xml:space="preserve">: </w:t>
      </w:r>
      <w:r w:rsidR="00FF1244">
        <w:rPr>
          <w:sz w:val="26"/>
          <w:szCs w:val="26"/>
        </w:rPr>
        <w:t xml:space="preserve">                 </w:t>
      </w:r>
      <w:r w:rsidR="003A4FAD">
        <w:rPr>
          <w:sz w:val="26"/>
          <w:szCs w:val="26"/>
        </w:rPr>
        <w:t xml:space="preserve"> / </w:t>
      </w:r>
      <w:proofErr w:type="spellStart"/>
      <w:r w:rsidR="00FF1244">
        <w:rPr>
          <w:sz w:val="26"/>
          <w:szCs w:val="26"/>
          <w:u w:val="single"/>
        </w:rPr>
        <w:t>Чернобровкина</w:t>
      </w:r>
      <w:proofErr w:type="spellEnd"/>
      <w:r w:rsidR="00FF1244">
        <w:rPr>
          <w:sz w:val="26"/>
          <w:szCs w:val="26"/>
          <w:u w:val="single"/>
        </w:rPr>
        <w:t xml:space="preserve"> Е.В.</w:t>
      </w:r>
      <w:r w:rsidR="003A4FAD">
        <w:rPr>
          <w:sz w:val="26"/>
          <w:szCs w:val="26"/>
        </w:rPr>
        <w:t xml:space="preserve">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595944" w:rsidP="00984141">
      <w:pPr>
        <w:rPr>
          <w:sz w:val="26"/>
          <w:szCs w:val="26"/>
        </w:rPr>
      </w:pPr>
      <w:r w:rsidRPr="00595944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FF1244">
        <w:rPr>
          <w:sz w:val="26"/>
          <w:szCs w:val="26"/>
        </w:rPr>
        <w:t xml:space="preserve">                                                    / </w:t>
      </w:r>
      <w:r w:rsidR="003A4FAD" w:rsidRPr="003A4FAD">
        <w:rPr>
          <w:sz w:val="26"/>
          <w:szCs w:val="26"/>
        </w:rPr>
        <w:t xml:space="preserve"> </w:t>
      </w:r>
      <w:r w:rsidR="00FF1244" w:rsidRPr="00A44B33">
        <w:rPr>
          <w:rFonts w:eastAsiaTheme="minorEastAsia"/>
        </w:rPr>
        <w:t xml:space="preserve">Романовская </w:t>
      </w:r>
      <w:r w:rsidR="00FF1244">
        <w:rPr>
          <w:rFonts w:eastAsiaTheme="minorEastAsia"/>
        </w:rPr>
        <w:t>Е. И.</w:t>
      </w:r>
      <w:r w:rsidR="00FF1244">
        <w:rPr>
          <w:sz w:val="26"/>
          <w:szCs w:val="26"/>
        </w:rPr>
        <w:t xml:space="preserve">   </w:t>
      </w:r>
      <w:r w:rsidR="003A4FAD" w:rsidRPr="003A4FAD">
        <w:rPr>
          <w:sz w:val="26"/>
          <w:szCs w:val="26"/>
        </w:rPr>
        <w:t xml:space="preserve">    /</w:t>
      </w:r>
    </w:p>
    <w:p w:rsidR="003A4FAD" w:rsidRDefault="00595944" w:rsidP="00984141">
      <w:pPr>
        <w:rPr>
          <w:sz w:val="26"/>
          <w:szCs w:val="26"/>
        </w:rPr>
      </w:pPr>
      <w:r w:rsidRPr="00595944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196AF5" w:rsidRDefault="00595944" w:rsidP="00984141">
      <w:pPr>
        <w:rPr>
          <w:sz w:val="26"/>
          <w:szCs w:val="26"/>
        </w:rPr>
      </w:pPr>
      <w:r w:rsidRPr="00595944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595944" w:rsidP="00984141">
      <w:pPr>
        <w:rPr>
          <w:sz w:val="26"/>
          <w:szCs w:val="26"/>
        </w:rPr>
      </w:pPr>
      <w:r w:rsidRPr="00595944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595944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95944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196AF5" w:rsidRPr="00196AF5" w:rsidRDefault="00196AF5" w:rsidP="00196AF5">
      <w:pPr>
        <w:jc w:val="right"/>
        <w:rPr>
          <w:sz w:val="22"/>
          <w:szCs w:val="26"/>
        </w:rPr>
      </w:pPr>
      <w:bookmarkStart w:id="0" w:name="_GoBack"/>
      <w:r w:rsidRPr="00196AF5">
        <w:rPr>
          <w:sz w:val="22"/>
          <w:szCs w:val="26"/>
        </w:rPr>
        <w:t>Приложение</w:t>
      </w:r>
    </w:p>
    <w:p w:rsidR="00196AF5" w:rsidRPr="00196AF5" w:rsidRDefault="00196AF5" w:rsidP="00196AF5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196AF5" w:rsidRPr="00196AF5" w:rsidRDefault="00A75734" w:rsidP="00196AF5">
      <w:pPr>
        <w:jc w:val="right"/>
        <w:rPr>
          <w:sz w:val="22"/>
          <w:szCs w:val="26"/>
        </w:rPr>
      </w:pPr>
      <w:r>
        <w:rPr>
          <w:sz w:val="22"/>
          <w:szCs w:val="26"/>
        </w:rPr>
        <w:t xml:space="preserve">от «  </w:t>
      </w:r>
      <w:r w:rsidR="00AF69FB">
        <w:rPr>
          <w:sz w:val="22"/>
          <w:szCs w:val="26"/>
        </w:rPr>
        <w:t xml:space="preserve">  »         2025</w:t>
      </w:r>
      <w:r w:rsidR="00196AF5" w:rsidRPr="00196AF5">
        <w:rPr>
          <w:sz w:val="22"/>
          <w:szCs w:val="26"/>
        </w:rPr>
        <w:t xml:space="preserve"> г. №</w:t>
      </w:r>
    </w:p>
    <w:bookmarkEnd w:id="0"/>
    <w:p w:rsidR="00196AF5" w:rsidRDefault="00196AF5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FA0615">
        <w:rPr>
          <w:b/>
          <w:sz w:val="28"/>
          <w:szCs w:val="28"/>
        </w:rPr>
        <w:t>химия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744BD5">
        <w:rPr>
          <w:b/>
          <w:sz w:val="28"/>
          <w:szCs w:val="28"/>
        </w:rPr>
        <w:t xml:space="preserve"> 11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744BD5">
        <w:rPr>
          <w:b/>
          <w:sz w:val="28"/>
          <w:szCs w:val="28"/>
        </w:rPr>
        <w:t xml:space="preserve"> 2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FA0615">
        <w:rPr>
          <w:b/>
          <w:sz w:val="28"/>
          <w:szCs w:val="28"/>
        </w:rPr>
        <w:t xml:space="preserve"> 50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0210EE" w:rsidRPr="000210EE" w:rsidTr="005B1ECA">
        <w:trPr>
          <w:trHeight w:val="1214"/>
        </w:trPr>
        <w:tc>
          <w:tcPr>
            <w:tcW w:w="539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5B1ECA" w:rsidTr="00744BD5">
        <w:trPr>
          <w:trHeight w:val="305"/>
        </w:trPr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5B1ECA" w:rsidRPr="00DD0745" w:rsidRDefault="00744BD5" w:rsidP="00744BD5">
            <w:pPr>
              <w:pStyle w:val="a4"/>
              <w:ind w:left="0"/>
              <w:jc w:val="both"/>
              <w:rPr>
                <w:color w:val="000000"/>
              </w:rPr>
            </w:pPr>
            <w:r w:rsidRPr="00744BD5">
              <w:rPr>
                <w:color w:val="000000"/>
              </w:rPr>
              <w:t xml:space="preserve">Рыбалкина </w:t>
            </w:r>
          </w:p>
        </w:tc>
        <w:tc>
          <w:tcPr>
            <w:tcW w:w="2126" w:type="dxa"/>
          </w:tcPr>
          <w:p w:rsidR="005B1ECA" w:rsidRPr="00DD0745" w:rsidRDefault="00744BD5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744BD5">
              <w:rPr>
                <w:color w:val="000000"/>
              </w:rPr>
              <w:t>Вероника</w:t>
            </w:r>
          </w:p>
        </w:tc>
        <w:tc>
          <w:tcPr>
            <w:tcW w:w="1985" w:type="dxa"/>
          </w:tcPr>
          <w:p w:rsidR="005B1ECA" w:rsidRPr="00DD0745" w:rsidRDefault="00744BD5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744BD5">
              <w:rPr>
                <w:color w:val="000000"/>
              </w:rPr>
              <w:t>Александровна</w:t>
            </w:r>
          </w:p>
        </w:tc>
        <w:tc>
          <w:tcPr>
            <w:tcW w:w="1417" w:type="dxa"/>
          </w:tcPr>
          <w:p w:rsidR="005B1ECA" w:rsidRPr="00DD0745" w:rsidRDefault="00744BD5" w:rsidP="00D4757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  <w:shd w:val="clear" w:color="auto" w:fill="FFFFFF"/>
              </w:rPr>
              <w:t>15.04.2008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4BD5">
              <w:rPr>
                <w:sz w:val="24"/>
                <w:szCs w:val="24"/>
              </w:rPr>
              <w:t>3,5</w:t>
            </w:r>
          </w:p>
        </w:tc>
        <w:tc>
          <w:tcPr>
            <w:tcW w:w="1985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5B1ECA" w:rsidRPr="00DD0745" w:rsidRDefault="00744BD5" w:rsidP="00744BD5">
            <w:pPr>
              <w:pStyle w:val="a4"/>
              <w:ind w:left="0"/>
              <w:jc w:val="both"/>
              <w:rPr>
                <w:color w:val="000000"/>
              </w:rPr>
            </w:pPr>
            <w:proofErr w:type="spellStart"/>
            <w:r w:rsidRPr="00744BD5">
              <w:rPr>
                <w:color w:val="000000"/>
              </w:rPr>
              <w:t>Атаманенко</w:t>
            </w:r>
            <w:proofErr w:type="spellEnd"/>
            <w:r w:rsidRPr="00744BD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5B1ECA" w:rsidRPr="00DD0745" w:rsidRDefault="00744BD5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744BD5">
              <w:rPr>
                <w:color w:val="000000"/>
              </w:rPr>
              <w:t>Дарья</w:t>
            </w:r>
          </w:p>
        </w:tc>
        <w:tc>
          <w:tcPr>
            <w:tcW w:w="1985" w:type="dxa"/>
          </w:tcPr>
          <w:p w:rsidR="005B1ECA" w:rsidRPr="00DD0745" w:rsidRDefault="00744BD5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744BD5">
              <w:rPr>
                <w:color w:val="000000"/>
              </w:rPr>
              <w:t>Евгеньевна</w:t>
            </w:r>
          </w:p>
        </w:tc>
        <w:tc>
          <w:tcPr>
            <w:tcW w:w="1417" w:type="dxa"/>
          </w:tcPr>
          <w:p w:rsidR="005B1ECA" w:rsidRPr="00DD0745" w:rsidRDefault="00744BD5" w:rsidP="00D4757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  <w:shd w:val="clear" w:color="auto" w:fill="FFFFFF"/>
              </w:rPr>
              <w:t>08.10.2008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744BD5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035B8">
              <w:rPr>
                <w:sz w:val="24"/>
                <w:szCs w:val="24"/>
              </w:rPr>
              <w:t>,5</w:t>
            </w:r>
          </w:p>
        </w:tc>
        <w:tc>
          <w:tcPr>
            <w:tcW w:w="1985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0210EE" w:rsidRDefault="000210EE" w:rsidP="000210EE">
      <w:pPr>
        <w:rPr>
          <w:b/>
          <w:szCs w:val="26"/>
        </w:rPr>
      </w:pPr>
    </w:p>
    <w:p w:rsidR="00196AF5" w:rsidRDefault="00196AF5" w:rsidP="00196AF5">
      <w:pPr>
        <w:jc w:val="center"/>
        <w:rPr>
          <w:b/>
          <w:szCs w:val="26"/>
        </w:rPr>
      </w:pPr>
    </w:p>
    <w:p w:rsidR="00196AF5" w:rsidRPr="00196AF5" w:rsidRDefault="00196AF5" w:rsidP="00196AF5">
      <w:pPr>
        <w:jc w:val="center"/>
        <w:rPr>
          <w:b/>
          <w:szCs w:val="26"/>
        </w:rPr>
      </w:pPr>
    </w:p>
    <w:sectPr w:rsidR="00196AF5" w:rsidRPr="00196AF5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816A07"/>
    <w:rsid w:val="00011C60"/>
    <w:rsid w:val="000210EE"/>
    <w:rsid w:val="000D53BF"/>
    <w:rsid w:val="00112384"/>
    <w:rsid w:val="001501EA"/>
    <w:rsid w:val="00196AF5"/>
    <w:rsid w:val="00254972"/>
    <w:rsid w:val="002B15ED"/>
    <w:rsid w:val="00342A89"/>
    <w:rsid w:val="00393204"/>
    <w:rsid w:val="003A4FAD"/>
    <w:rsid w:val="0040337B"/>
    <w:rsid w:val="00500809"/>
    <w:rsid w:val="005035B8"/>
    <w:rsid w:val="005520EB"/>
    <w:rsid w:val="00595944"/>
    <w:rsid w:val="005A6F55"/>
    <w:rsid w:val="005B1ECA"/>
    <w:rsid w:val="006752D5"/>
    <w:rsid w:val="00744BD5"/>
    <w:rsid w:val="00816A07"/>
    <w:rsid w:val="008B2CC1"/>
    <w:rsid w:val="00984141"/>
    <w:rsid w:val="009C2700"/>
    <w:rsid w:val="009E6146"/>
    <w:rsid w:val="00A43AE4"/>
    <w:rsid w:val="00A75734"/>
    <w:rsid w:val="00AA13DC"/>
    <w:rsid w:val="00AF69FB"/>
    <w:rsid w:val="00B30D12"/>
    <w:rsid w:val="00BE2844"/>
    <w:rsid w:val="00C301A4"/>
    <w:rsid w:val="00D47576"/>
    <w:rsid w:val="00DF7A3B"/>
    <w:rsid w:val="00E84B32"/>
    <w:rsid w:val="00EB1ED5"/>
    <w:rsid w:val="00F7035B"/>
    <w:rsid w:val="00FA0615"/>
    <w:rsid w:val="00FD7B56"/>
    <w:rsid w:val="00FF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uiPriority w:val="34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2023-09-15T13:24:00Z</cp:lastPrinted>
  <dcterms:created xsi:type="dcterms:W3CDTF">2019-10-31T07:48:00Z</dcterms:created>
  <dcterms:modified xsi:type="dcterms:W3CDTF">2025-11-05T19:04:00Z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