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5"/>
        <w:contextualSpacing w:val="0"/>
        <w:ind w:left="0" w:right="0" w:firstLine="0"/>
        <w:jc w:val="center"/>
        <w:keepLines w:val="0"/>
        <w:keepNext w:val="0"/>
        <w:pageBreakBefore w:val="0"/>
        <w:spacing w:before="0" w:beforeAutospacing="0" w:after="200" w:afterAutospacing="0" w:line="276" w:lineRule="auto"/>
        <w:shd w:val="nil" w:color="ffffff"/>
        <w:widowControl/>
        <w:rPr>
          <w:rFonts w:asciiTheme="minorHAnsi" w:hAnsiTheme="minorHAnsi" w:eastAsiaTheme="minorEastAsia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ru-RU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Theme="minorHAnsi" w:hAnsiTheme="minorHAnsi" w:eastAsiaTheme="minorEastAsia" w:cstheme="minorBidi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14:ligatures w14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39790" cy="1657212"/>
                <wp:effectExtent l="0" t="0" r="3810" b="635"/>
                <wp:docPr id="1" name="Рисунок 1" descr="UmcyaOMhtM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mcyaOMhtM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939790" cy="1657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70pt;height:130.49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36"/>
          <w:szCs w:val="36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0"/>
        <w:jc w:val="center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asciiTheme="minorHAnsi" w:hAnsiTheme="minorHAnsi" w:eastAsiaTheme="minorEastAsia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ru-RU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14:ligatures w14:val="none"/>
        </w:rPr>
        <w:t xml:space="preserve">Расписание занятий Центра ТОЧКА РОСТА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14:ligatures w14:val="none"/>
        </w:rPr>
        <w:t xml:space="preserve"> 2024-2025 год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0"/>
        <w:jc w:val="center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asciiTheme="minorHAnsi" w:hAnsiTheme="minorHAnsi" w:eastAsiaTheme="minorEastAsia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ru-RU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0"/>
        <w:jc w:val="center"/>
        <w:keepLines w:val="0"/>
        <w:keepNext w:val="0"/>
        <w:pageBreakBefore w:val="0"/>
        <w:spacing w:before="0" w:beforeAutospacing="0" w:after="0" w:afterAutospacing="0" w:line="276" w:lineRule="auto"/>
        <w:shd w:val="nil" w:color="ffffff"/>
        <w:widowControl/>
        <w:rPr>
          <w:rFonts w:asciiTheme="minorHAnsi" w:hAnsiTheme="minorHAnsi" w:eastAsiaTheme="minorEastAsia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ru-RU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14:ligatures w14:val="none"/>
        </w:rPr>
        <w:t xml:space="preserve">Кабинет ХИМИИ</w:t>
      </w:r>
      <w: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14:ligatures w14:val="none"/>
        </w:rPr>
        <w:t xml:space="preserve"> и БИОЛОГИИ</w:t>
      </w:r>
      <w: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14:ligatures w14:val="none"/>
        </w:rPr>
      </w:r>
    </w:p>
    <w:tbl>
      <w:tblPr>
        <w:tblStyle w:val="659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842"/>
        <w:gridCol w:w="1985"/>
        <w:gridCol w:w="1701"/>
        <w:gridCol w:w="1878"/>
        <w:gridCol w:w="1807"/>
      </w:tblGrid>
      <w:tr>
        <w:tblPrEx/>
        <w:trPr/>
        <w:tc>
          <w:tcPr>
            <w:tcW w:w="1419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Время</w:t>
            </w:r>
            <w:r>
              <w:rPr>
                <w:rFonts w:ascii="Times New Roman" w:hAnsi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Понедельник</w:t>
            </w:r>
            <w:r>
              <w:rPr>
                <w:rFonts w:ascii="Times New Roman" w:hAnsi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Вторник</w:t>
            </w:r>
            <w:r>
              <w:rPr>
                <w:rFonts w:ascii="Times New Roman" w:hAnsi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Среда</w:t>
            </w:r>
            <w:r>
              <w:rPr>
                <w:rFonts w:ascii="Times New Roman" w:hAnsi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7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Четверг</w:t>
            </w:r>
            <w:r>
              <w:rPr>
                <w:rFonts w:ascii="Times New Roman" w:hAnsi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Пятница</w:t>
            </w:r>
            <w:r>
              <w:rPr>
                <w:rFonts w:ascii="Times New Roman" w:hAnsi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</w:tr>
      <w:tr>
        <w:tblPrEx/>
        <w:trPr/>
        <w:tc>
          <w:tcPr>
            <w:tcW w:w="1419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8.00-8.40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7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Биология 5А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</w:tr>
      <w:tr>
        <w:tblPrEx/>
        <w:trPr/>
        <w:tc>
          <w:tcPr>
            <w:tcW w:w="1419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8.50-9.30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Биология 9А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Биология 9Б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Химия 9А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7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Биология 9А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Биология 5Б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</w:tr>
      <w:tr>
        <w:tblPrEx/>
        <w:trPr/>
        <w:tc>
          <w:tcPr>
            <w:tcW w:w="1419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9.45-10.25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Химия 11А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7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</w:tr>
      <w:tr>
        <w:tblPrEx/>
        <w:trPr/>
        <w:tc>
          <w:tcPr>
            <w:tcW w:w="1419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10.40-11.20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Химия 9А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7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</w:tr>
      <w:tr>
        <w:tblPrEx/>
        <w:trPr/>
        <w:tc>
          <w:tcPr>
            <w:tcW w:w="1419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11.3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0-12.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10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Биология 6Б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Биология 6А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Химия10А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7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</w:tr>
      <w:tr>
        <w:tblPrEx/>
        <w:trPr/>
        <w:tc>
          <w:tcPr>
            <w:tcW w:w="1419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12.20-13.0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Химия 9Б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7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Биология 8А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Биология 8Б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</w:tr>
      <w:tr>
        <w:tblPrEx/>
        <w:trPr/>
        <w:tc>
          <w:tcPr>
            <w:tcW w:w="1419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13.10-13.5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Биология 9Б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Биология 11А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Химия9Б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7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Биология 8Б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Биология 8А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</w:tr>
      <w:tr>
        <w:tblPrEx/>
        <w:trPr/>
        <w:tc>
          <w:tcPr>
            <w:tcW w:w="1419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14.1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-14.50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Химия 8Б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7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Химия 8А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</w:tr>
      <w:tr>
        <w:tblPrEx/>
        <w:trPr/>
        <w:tc>
          <w:tcPr>
            <w:tcW w:w="1419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15.00-15.40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Химия 8А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7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Химия 8Б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</w:tr>
      <w:tr>
        <w:tblPrEx/>
        <w:trPr/>
        <w:tc>
          <w:tcPr>
            <w:tcW w:w="1419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15.50-16.30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Биология 7А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7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</w:tr>
      <w:tr>
        <w:tblPrEx/>
        <w:trPr/>
        <w:tc>
          <w:tcPr>
            <w:tcW w:w="1419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16.40-17.20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Биология 7Б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7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</w:tr>
      <w:tr>
        <w:tblPrEx/>
        <w:trPr/>
        <w:tc>
          <w:tcPr>
            <w:tcW w:w="1419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7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</w:tr>
    </w:tbl>
    <w:p>
      <w:pPr>
        <w:contextualSpacing w:val="0"/>
        <w:ind w:left="0" w:right="0" w:firstLine="0"/>
        <w:jc w:val="center"/>
        <w:keepLines w:val="0"/>
        <w:keepNext w:val="0"/>
        <w:pageBreakBefore w:val="0"/>
        <w:spacing w:before="0" w:beforeAutospacing="0" w:after="0" w:afterAutospacing="0" w:line="276" w:lineRule="auto"/>
        <w:shd w:val="nil" w:color="ffffff"/>
        <w:widowControl/>
        <w:rPr>
          <w:rFonts w:asciiTheme="minorHAnsi" w:hAnsiTheme="minorHAnsi" w:eastAsiaTheme="minorEastAsia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ru-RU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14:ligatures w14:val="none"/>
        </w:rPr>
        <w:t xml:space="preserve">Кабинет ФИЗИКИ</w:t>
      </w:r>
      <w: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14:ligatures w14:val="none"/>
        </w:rPr>
      </w:r>
    </w:p>
    <w:tbl>
      <w:tblPr>
        <w:tblStyle w:val="659"/>
        <w:tblW w:w="10632" w:type="dxa"/>
        <w:tblInd w:w="-885" w:type="dxa"/>
        <w:tblLook w:val="04A0" w:firstRow="1" w:lastRow="0" w:firstColumn="1" w:lastColumn="0" w:noHBand="0" w:noVBand="1"/>
      </w:tblPr>
      <w:tblGrid>
        <w:gridCol w:w="1475"/>
        <w:gridCol w:w="1786"/>
        <w:gridCol w:w="1985"/>
        <w:gridCol w:w="1701"/>
        <w:gridCol w:w="1843"/>
        <w:gridCol w:w="1842"/>
      </w:tblGrid>
      <w:tr>
        <w:tblPrEx/>
        <w:trPr/>
        <w:tc>
          <w:tcPr>
            <w:tcW w:w="147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Время</w:t>
            </w:r>
            <w:r>
              <w:rPr>
                <w:rFonts w:ascii="Times New Roman" w:hAnsi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786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Понедельник</w:t>
            </w:r>
            <w:r>
              <w:rPr>
                <w:rFonts w:ascii="Times New Roman" w:hAnsi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Вторник</w:t>
            </w:r>
            <w:r>
              <w:rPr>
                <w:rFonts w:ascii="Times New Roman" w:hAnsi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Среда</w:t>
            </w:r>
            <w:r>
              <w:rPr>
                <w:rFonts w:ascii="Times New Roman" w:hAnsi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Четверг</w:t>
            </w:r>
            <w:r>
              <w:rPr>
                <w:rFonts w:ascii="Times New Roman" w:hAnsi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Пятница</w:t>
            </w:r>
            <w:r>
              <w:rPr>
                <w:rFonts w:ascii="Times New Roman" w:hAnsi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</w:tr>
      <w:tr>
        <w:tblPrEx/>
        <w:trPr/>
        <w:tc>
          <w:tcPr>
            <w:tcW w:w="147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8.00-8.40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786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</w:tr>
      <w:tr>
        <w:tblPrEx/>
        <w:trPr/>
        <w:tc>
          <w:tcPr>
            <w:tcW w:w="147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8.50-9.30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786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Физика 10А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Физика 11А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Физика 11А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</w:tr>
      <w:tr>
        <w:tblPrEx/>
        <w:trPr/>
        <w:tc>
          <w:tcPr>
            <w:tcW w:w="147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9.45-10.25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786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Физика 11А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Физика 11А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Физика 10А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Физика 11А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</w:tr>
      <w:tr>
        <w:tblPrEx/>
        <w:trPr/>
        <w:tc>
          <w:tcPr>
            <w:tcW w:w="147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10.40-11.20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786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Физика 9Б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Физика 11А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Физика 10А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Физика 9Б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</w:tr>
      <w:tr>
        <w:tblPrEx/>
        <w:trPr/>
        <w:tc>
          <w:tcPr>
            <w:tcW w:w="147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11.30-12.10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786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Физика 10А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Физика 10А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Физика 10А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</w:tr>
      <w:tr>
        <w:tblPrEx/>
        <w:trPr/>
        <w:tc>
          <w:tcPr>
            <w:tcW w:w="147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12.20-13.00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786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Физика 9А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Физика 10А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Физика 8А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Физика 9А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</w:tr>
      <w:tr>
        <w:tblPrEx/>
        <w:trPr/>
        <w:tc>
          <w:tcPr>
            <w:tcW w:w="147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13.10-13.50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786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Физика 11А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Физика 9б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Физика  8Б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Физика 7А</w:t>
            </w:r>
            <w:bookmarkStart w:id="0" w:name="_GoBack"/>
            <w:r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bookmarkEnd w:id="0"/>
            <w:r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</w:tr>
      <w:tr>
        <w:tblPrEx/>
        <w:trPr/>
        <w:tc>
          <w:tcPr>
            <w:tcW w:w="147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14.10-14.50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786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Физика 9А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</w:tr>
      <w:tr>
        <w:tblPrEx/>
        <w:trPr/>
        <w:tc>
          <w:tcPr>
            <w:tcW w:w="147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15.00-15.40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786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Физика 7Б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</w:tr>
      <w:tr>
        <w:tblPrEx/>
        <w:trPr/>
        <w:tc>
          <w:tcPr>
            <w:tcW w:w="147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15.50-16.30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786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Физика 8Б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</w:tr>
      <w:tr>
        <w:tblPrEx/>
        <w:trPr/>
        <w:tc>
          <w:tcPr>
            <w:tcW w:w="147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16.40-17.20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786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36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Физика 8А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ffffff"/>
              <w:widowControl/>
              <w:rPr>
                <w:rFonts w:asciiTheme="minorHAnsi" w:hAnsiTheme="minorHAns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:lang w:val="ru-RU" w:eastAsia="ru-RU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</w:p>
        </w:tc>
      </w:tr>
    </w:tbl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200" w:afterAutospacing="0" w:line="276" w:lineRule="auto"/>
        <w:shd w:val="nil" w:color="ffffff"/>
        <w:widowControl/>
        <w:rPr>
          <w:rFonts w:asciiTheme="minorHAnsi" w:hAnsiTheme="minorHAnsi" w:eastAsiaTheme="minorEastAsia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ru-RU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5"/>
    <w:next w:val="65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5"/>
    <w:next w:val="65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5"/>
    <w:next w:val="65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5"/>
    <w:next w:val="65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5"/>
    <w:next w:val="65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5"/>
    <w:next w:val="65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5"/>
    <w:next w:val="65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5"/>
    <w:next w:val="65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5"/>
    <w:next w:val="65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5"/>
    <w:next w:val="65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6"/>
    <w:link w:val="34"/>
    <w:uiPriority w:val="10"/>
    <w:rPr>
      <w:sz w:val="48"/>
      <w:szCs w:val="48"/>
    </w:rPr>
  </w:style>
  <w:style w:type="paragraph" w:styleId="36">
    <w:name w:val="Subtitle"/>
    <w:basedOn w:val="655"/>
    <w:next w:val="65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6"/>
    <w:link w:val="36"/>
    <w:uiPriority w:val="11"/>
    <w:rPr>
      <w:sz w:val="24"/>
      <w:szCs w:val="24"/>
    </w:rPr>
  </w:style>
  <w:style w:type="paragraph" w:styleId="38">
    <w:name w:val="Quote"/>
    <w:basedOn w:val="655"/>
    <w:next w:val="65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5"/>
    <w:next w:val="65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6"/>
    <w:link w:val="663"/>
    <w:uiPriority w:val="99"/>
  </w:style>
  <w:style w:type="character" w:styleId="45">
    <w:name w:val="Footer Char"/>
    <w:basedOn w:val="656"/>
    <w:link w:val="665"/>
    <w:uiPriority w:val="99"/>
  </w:style>
  <w:style w:type="paragraph" w:styleId="46">
    <w:name w:val="Caption"/>
    <w:basedOn w:val="655"/>
    <w:next w:val="65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6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6"/>
    <w:uiPriority w:val="99"/>
    <w:unhideWhenUsed/>
    <w:rPr>
      <w:vertAlign w:val="superscript"/>
    </w:rPr>
  </w:style>
  <w:style w:type="paragraph" w:styleId="178">
    <w:name w:val="endnote text"/>
    <w:basedOn w:val="65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6"/>
    <w:uiPriority w:val="99"/>
    <w:semiHidden/>
    <w:unhideWhenUsed/>
    <w:rPr>
      <w:vertAlign w:val="superscript"/>
    </w:rPr>
  </w:style>
  <w:style w:type="paragraph" w:styleId="181">
    <w:name w:val="toc 1"/>
    <w:basedOn w:val="655"/>
    <w:next w:val="65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5"/>
    <w:next w:val="65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5"/>
    <w:next w:val="65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5"/>
    <w:next w:val="65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5"/>
    <w:next w:val="65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5"/>
    <w:next w:val="65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5"/>
    <w:next w:val="65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5"/>
    <w:next w:val="65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5"/>
    <w:next w:val="65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5"/>
    <w:next w:val="655"/>
    <w:uiPriority w:val="99"/>
    <w:unhideWhenUsed/>
    <w:pPr>
      <w:spacing w:after="0" w:afterAutospacing="0"/>
    </w:pPr>
  </w:style>
  <w:style w:type="paragraph" w:styleId="655" w:default="1">
    <w:name w:val="Normal"/>
    <w:qFormat/>
  </w:style>
  <w:style w:type="character" w:styleId="656" w:default="1">
    <w:name w:val="Default Paragraph Font"/>
    <w:uiPriority w:val="1"/>
    <w:semiHidden/>
    <w:unhideWhenUsed/>
  </w:style>
  <w:style w:type="table" w:styleId="6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8" w:default="1">
    <w:name w:val="No List"/>
    <w:uiPriority w:val="99"/>
    <w:semiHidden/>
    <w:unhideWhenUsed/>
  </w:style>
  <w:style w:type="table" w:styleId="659">
    <w:name w:val="Table Grid"/>
    <w:basedOn w:val="65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660">
    <w:name w:val="Balloon Text"/>
    <w:basedOn w:val="655"/>
    <w:link w:val="66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61" w:customStyle="1">
    <w:name w:val="Текст выноски Знак"/>
    <w:basedOn w:val="656"/>
    <w:link w:val="660"/>
    <w:uiPriority w:val="99"/>
    <w:semiHidden/>
    <w:rPr>
      <w:rFonts w:ascii="Tahoma" w:hAnsi="Tahoma" w:cs="Tahoma"/>
      <w:sz w:val="16"/>
      <w:szCs w:val="16"/>
    </w:rPr>
  </w:style>
  <w:style w:type="paragraph" w:styleId="662">
    <w:name w:val="List Paragraph"/>
    <w:basedOn w:val="655"/>
    <w:uiPriority w:val="34"/>
    <w:qFormat/>
    <w:pPr>
      <w:contextualSpacing/>
      <w:ind w:left="720"/>
    </w:pPr>
  </w:style>
  <w:style w:type="paragraph" w:styleId="663">
    <w:name w:val="Header"/>
    <w:basedOn w:val="655"/>
    <w:link w:val="66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4" w:customStyle="1">
    <w:name w:val="Верхний колонтитул Знак"/>
    <w:basedOn w:val="656"/>
    <w:link w:val="663"/>
    <w:uiPriority w:val="99"/>
  </w:style>
  <w:style w:type="paragraph" w:styleId="665">
    <w:name w:val="Footer"/>
    <w:basedOn w:val="655"/>
    <w:link w:val="66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6" w:customStyle="1">
    <w:name w:val="Нижний колонтитул Знак"/>
    <w:basedOn w:val="656"/>
    <w:link w:val="665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тарадеева</dc:creator>
  <cp:keywords/>
  <dc:description/>
  <cp:lastModifiedBy>Аноним</cp:lastModifiedBy>
  <cp:revision>11</cp:revision>
  <dcterms:created xsi:type="dcterms:W3CDTF">2022-09-25T16:32:00Z</dcterms:created>
  <dcterms:modified xsi:type="dcterms:W3CDTF">2025-01-15T19:15:30Z</dcterms:modified>
</cp:coreProperties>
</file>